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405"/>
        <w:tblW w:w="11162" w:type="dxa"/>
        <w:tblInd w:w="0" w:type="dxa"/>
        <w:tblCellMar>
          <w:top w:w="223" w:type="dxa"/>
          <w:left w:w="886" w:type="dxa"/>
          <w:right w:w="843" w:type="dxa"/>
        </w:tblCellMar>
        <w:tblLook w:val="04A0" w:firstRow="1" w:lastRow="0" w:firstColumn="1" w:lastColumn="0" w:noHBand="0" w:noVBand="1"/>
      </w:tblPr>
      <w:tblGrid>
        <w:gridCol w:w="11334"/>
      </w:tblGrid>
      <w:tr w:rsidR="00E4164F" w:rsidRPr="00BF61D3" w14:paraId="01658450" w14:textId="77777777" w:rsidTr="006E195F">
        <w:trPr>
          <w:trHeight w:val="14762"/>
        </w:trPr>
        <w:tc>
          <w:tcPr>
            <w:tcW w:w="11162" w:type="dxa"/>
            <w:tcBorders>
              <w:top w:val="single" w:sz="48" w:space="0" w:color="BFBFBF"/>
              <w:left w:val="single" w:sz="48" w:space="0" w:color="BFBFBF"/>
              <w:bottom w:val="single" w:sz="48" w:space="0" w:color="BFBFBF"/>
              <w:right w:val="single" w:sz="48" w:space="0" w:color="BFBFBF"/>
            </w:tcBorders>
          </w:tcPr>
          <w:p w14:paraId="0B4D232A" w14:textId="77777777" w:rsidR="00E4164F" w:rsidRPr="00BF61D3" w:rsidRDefault="00E4164F" w:rsidP="006E195F">
            <w:pPr>
              <w:spacing w:after="383"/>
              <w:ind w:left="25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4150837"/>
            <w:r w:rsidRPr="00BF6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14:paraId="294ABF7A" w14:textId="77777777" w:rsidR="00E4164F" w:rsidRPr="00BF61D3" w:rsidRDefault="00E4164F" w:rsidP="006E195F">
            <w:pPr>
              <w:spacing w:after="3" w:line="216" w:lineRule="auto"/>
              <w:ind w:left="14" w:right="1657" w:firstLine="1665"/>
              <w:rPr>
                <w:rFonts w:ascii="Times New Roman" w:hAnsi="Times New Roman" w:cs="Times New Roman"/>
                <w:sz w:val="24"/>
                <w:szCs w:val="24"/>
              </w:rPr>
            </w:pPr>
            <w:r w:rsidRPr="00BF61D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919B79" wp14:editId="23064375">
                  <wp:extent cx="3829050" cy="790575"/>
                  <wp:effectExtent l="0" t="0" r="0" b="0"/>
                  <wp:docPr id="259" name="Picture 259" descr="Logo, company nam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 descr="Logo, company name&#10;&#10;Description automatically generated with medium confidenc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61D3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</w:t>
            </w:r>
            <w:r w:rsidRPr="00BF61D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</w:p>
          <w:p w14:paraId="58EA9547" w14:textId="77777777" w:rsidR="00910074" w:rsidRPr="00BF61D3" w:rsidRDefault="00910074" w:rsidP="00910074">
            <w:pPr>
              <w:spacing w:after="157"/>
              <w:ind w:left="10" w:right="3" w:hanging="1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BF61D3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EMPOWERBANK LIMITED </w:t>
            </w:r>
          </w:p>
          <w:p w14:paraId="3A6D99FD" w14:textId="7FB16D22" w:rsidR="00910074" w:rsidRPr="00BF61D3" w:rsidRDefault="00776691" w:rsidP="00910074">
            <w:pPr>
              <w:spacing w:after="157"/>
              <w:ind w:left="10" w:right="8" w:hanging="1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BF61D3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PUBLIC AUCTION OF MOTOR VEHICLES AND FURNITURE   </w:t>
            </w:r>
          </w:p>
          <w:p w14:paraId="19B9468B" w14:textId="1DA3525C" w:rsidR="00910074" w:rsidRPr="00BF61D3" w:rsidRDefault="00910074" w:rsidP="00910074">
            <w:pPr>
              <w:spacing w:after="1"/>
              <w:ind w:left="-5" w:hanging="10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BF61D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BIDS are invited from </w:t>
            </w:r>
            <w:r w:rsidR="009459D4" w:rsidRPr="00BF61D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members of the Public for Motor Vehicles and Furniture </w:t>
            </w:r>
            <w:r w:rsidR="00A4283B" w:rsidRPr="00BF61D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auction </w:t>
            </w:r>
            <w:r w:rsidR="009459D4" w:rsidRPr="00BF61D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as </w:t>
            </w:r>
            <w:r w:rsidR="00720D4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listed </w:t>
            </w:r>
            <w:r w:rsidR="009459D4" w:rsidRPr="00BF61D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below</w:t>
            </w:r>
            <w:r w:rsidRPr="00BF61D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: </w:t>
            </w:r>
          </w:p>
          <w:p w14:paraId="3216D2CB" w14:textId="77777777" w:rsidR="003C3634" w:rsidRPr="00BF61D3" w:rsidRDefault="003C3634" w:rsidP="00910074">
            <w:pPr>
              <w:spacing w:after="1"/>
              <w:ind w:left="-5" w:hanging="10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9590" w:type="dxa"/>
              <w:tblInd w:w="5" w:type="dxa"/>
              <w:tblCellMar>
                <w:top w:w="53" w:type="dxa"/>
                <w:left w:w="108" w:type="dxa"/>
                <w:right w:w="35" w:type="dxa"/>
              </w:tblCellMar>
              <w:tblLook w:val="04A0" w:firstRow="1" w:lastRow="0" w:firstColumn="1" w:lastColumn="0" w:noHBand="0" w:noVBand="1"/>
            </w:tblPr>
            <w:tblGrid>
              <w:gridCol w:w="784"/>
              <w:gridCol w:w="2914"/>
              <w:gridCol w:w="2369"/>
              <w:gridCol w:w="2207"/>
              <w:gridCol w:w="1316"/>
            </w:tblGrid>
            <w:tr w:rsidR="00A4283B" w:rsidRPr="00BF61D3" w14:paraId="011B7046" w14:textId="627D6F5E" w:rsidTr="00A4283B">
              <w:trPr>
                <w:trHeight w:val="845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D40ED8" w14:textId="1540E0D6" w:rsidR="00A4283B" w:rsidRPr="00BF61D3" w:rsidRDefault="00A4283B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b/>
                      <w:sz w:val="24"/>
                      <w:szCs w:val="24"/>
                    </w:rPr>
                    <w:t xml:space="preserve">ITEM NO. 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4A7832" w14:textId="587E7DA1" w:rsidR="00A4283B" w:rsidRPr="00BF61D3" w:rsidRDefault="00A4283B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b/>
                      <w:sz w:val="24"/>
                      <w:szCs w:val="24"/>
                    </w:rPr>
                    <w:t xml:space="preserve">DESCRIPTION 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F1D63B" w14:textId="5964FDC2" w:rsidR="00A4283B" w:rsidRPr="00BF61D3" w:rsidRDefault="00A4283B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>REGISTRATION NUMBER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B45486" w14:textId="662A7AAF" w:rsidR="00A4283B" w:rsidRPr="00BF61D3" w:rsidRDefault="00A4283B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32A36A" w14:textId="16151D29" w:rsidR="00A4283B" w:rsidRPr="00BF61D3" w:rsidRDefault="00A4283B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b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b/>
                      <w:sz w:val="24"/>
                      <w:szCs w:val="24"/>
                    </w:rPr>
                    <w:t xml:space="preserve">CLOSING DATE AND TIME </w:t>
                  </w:r>
                </w:p>
              </w:tc>
            </w:tr>
            <w:tr w:rsidR="00A4283B" w:rsidRPr="00BF61D3" w14:paraId="5D79D9B0" w14:textId="382344B3" w:rsidTr="00A4283B">
              <w:trPr>
                <w:trHeight w:val="481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AEEDDF" w14:textId="77777777" w:rsidR="00A4283B" w:rsidRPr="00BF61D3" w:rsidRDefault="00A4283B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E83F95" w14:textId="0A3B26DD" w:rsidR="00A4283B" w:rsidRPr="00BF61D3" w:rsidRDefault="00A4283B" w:rsidP="007D29A2">
                  <w:pPr>
                    <w:framePr w:hSpace="180" w:wrap="around" w:hAnchor="margin" w:xAlign="center" w:y="-405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en-GB" w:eastAsia="en-GB"/>
                    </w:rPr>
                  </w:pPr>
                  <w:r w:rsidRPr="00BF61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ZW"/>
                    </w:rPr>
                    <w:t>Grand Tiger double cab (</w:t>
                  </w:r>
                  <w:r w:rsidR="00E931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ZW"/>
                    </w:rPr>
                    <w:t>non-</w:t>
                  </w:r>
                  <w:r w:rsidRPr="00BF61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ZW"/>
                    </w:rPr>
                    <w:t>runner)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DC059F" w14:textId="7D59B38C" w:rsidR="00A4283B" w:rsidRPr="00BF61D3" w:rsidRDefault="00A4283B" w:rsidP="007D29A2">
                  <w:pPr>
                    <w:framePr w:hSpace="180" w:wrap="around" w:hAnchor="margin" w:xAlign="center" w:y="-405"/>
                    <w:autoSpaceDE w:val="0"/>
                    <w:autoSpaceDN w:val="0"/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en-GB" w:eastAsia="en-GB"/>
                    </w:rPr>
                  </w:pPr>
                  <w:bookmarkStart w:id="1" w:name="_Hlk161396423"/>
                  <w:r w:rsidRPr="00BF61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ZW"/>
                    </w:rPr>
                    <w:t>AES 7169</w:t>
                  </w:r>
                  <w:bookmarkEnd w:id="1"/>
                </w:p>
                <w:p w14:paraId="58D04F5B" w14:textId="77777777" w:rsidR="00A4283B" w:rsidRPr="00BF61D3" w:rsidRDefault="00A4283B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814D28" w14:textId="639268C7" w:rsidR="00A4283B" w:rsidRPr="00BF61D3" w:rsidRDefault="00A4283B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>60 West Road Strathaven, Harare</w:t>
                  </w: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3D500A" w14:textId="26CEFC15" w:rsidR="00A4283B" w:rsidRPr="00BF61D3" w:rsidRDefault="000074AE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  <w:r w:rsidR="00A4283B"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>May</w:t>
                  </w:r>
                  <w:r w:rsidR="00A4283B"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 xml:space="preserve"> 2024 @10:00 HRS</w:t>
                  </w:r>
                </w:p>
              </w:tc>
            </w:tr>
            <w:tr w:rsidR="00A4283B" w:rsidRPr="00BF61D3" w14:paraId="54836086" w14:textId="3177AAA7" w:rsidTr="00A4283B">
              <w:trPr>
                <w:trHeight w:val="481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A4028E" w14:textId="759DFC72" w:rsidR="00A4283B" w:rsidRPr="00BF61D3" w:rsidRDefault="00A4283B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02CB18" w14:textId="5A612F20" w:rsidR="00A4283B" w:rsidRPr="00BF61D3" w:rsidRDefault="00BF61D3" w:rsidP="007D29A2">
                  <w:pPr>
                    <w:framePr w:hSpace="180" w:wrap="around" w:hAnchor="margin" w:xAlign="center" w:y="-405"/>
                    <w:autoSpaceDE w:val="0"/>
                    <w:autoSpaceDN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ZW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  <w:r w:rsidRPr="00BF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aic grand tiger single cab with canopy</w:t>
                  </w:r>
                  <w:r w:rsidR="00A4283B" w:rsidRPr="00BF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-(</w:t>
                  </w:r>
                  <w:r w:rsidR="00E931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non-</w:t>
                  </w:r>
                  <w:r w:rsidR="00A4283B" w:rsidRPr="00BF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runner)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361276" w14:textId="789C89BC" w:rsidR="00A4283B" w:rsidRPr="00BF61D3" w:rsidRDefault="00A4283B" w:rsidP="007D29A2">
                  <w:pPr>
                    <w:framePr w:hSpace="180" w:wrap="around" w:hAnchor="margin" w:xAlign="center" w:y="-405"/>
                    <w:autoSpaceDE w:val="0"/>
                    <w:autoSpaceDN w:val="0"/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en-GB" w:eastAsia="en-GB"/>
                    </w:rPr>
                  </w:pPr>
                  <w:r w:rsidRPr="00BF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AEY 2928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6F224B" w14:textId="330B6B66" w:rsidR="00A4283B" w:rsidRPr="00BF61D3" w:rsidRDefault="00A4283B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>60 West Road Strathaven, Harare</w:t>
                  </w: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B1F0B" w14:textId="7E10E8BD" w:rsidR="00A4283B" w:rsidRPr="00BF61D3" w:rsidRDefault="000074AE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  <w:r w:rsidR="00A4283B"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>May</w:t>
                  </w:r>
                  <w:r w:rsidR="00A4283B"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 xml:space="preserve"> 2024 @10:00 HRS</w:t>
                  </w:r>
                </w:p>
              </w:tc>
            </w:tr>
            <w:tr w:rsidR="00A4283B" w:rsidRPr="00BF61D3" w14:paraId="284B7687" w14:textId="1B03D923" w:rsidTr="00A4283B">
              <w:trPr>
                <w:trHeight w:val="481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5B95B9" w14:textId="6035CCE4" w:rsidR="00A4283B" w:rsidRPr="00BF61D3" w:rsidRDefault="00A4283B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8BB685" w14:textId="5D88ECC8" w:rsidR="00A4283B" w:rsidRPr="00BF61D3" w:rsidRDefault="00BF61D3" w:rsidP="007D29A2">
                  <w:pPr>
                    <w:framePr w:hSpace="180" w:wrap="around" w:hAnchor="margin" w:xAlign="center" w:y="-405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  <w:r w:rsidRPr="00BF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aic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</w:t>
                  </w:r>
                  <w:r w:rsidRPr="00BF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atchback</w:t>
                  </w:r>
                  <w:r w:rsidR="00A4283B" w:rsidRPr="00BF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-(</w:t>
                  </w:r>
                  <w:r w:rsidR="00E931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non-</w:t>
                  </w:r>
                  <w:r w:rsidR="00A4283B" w:rsidRPr="00BF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runner)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E5DDC4" w14:textId="27BC8434" w:rsidR="00A4283B" w:rsidRPr="00BF61D3" w:rsidRDefault="00A4283B" w:rsidP="007D29A2">
                  <w:pPr>
                    <w:framePr w:hSpace="180" w:wrap="around" w:hAnchor="margin" w:xAlign="center" w:y="-405"/>
                    <w:autoSpaceDE w:val="0"/>
                    <w:autoSpaceDN w:val="0"/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en-GB" w:eastAsia="en-GB"/>
                    </w:rPr>
                  </w:pPr>
                  <w:r w:rsidRPr="00BF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AEV 4967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96CB1" w14:textId="08D76EA5" w:rsidR="00A4283B" w:rsidRPr="00BF61D3" w:rsidRDefault="00A4283B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>60 West Road Strathaven, Harare</w:t>
                  </w: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33FF19" w14:textId="613956F8" w:rsidR="00A4283B" w:rsidRPr="00BF61D3" w:rsidRDefault="000074AE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  <w:r w:rsidR="00A4283B"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>May</w:t>
                  </w:r>
                  <w:r w:rsidR="00A4283B"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 xml:space="preserve"> 2024 @10:00 HRS</w:t>
                  </w:r>
                </w:p>
              </w:tc>
            </w:tr>
            <w:tr w:rsidR="00A4283B" w:rsidRPr="00BF61D3" w14:paraId="5E107C98" w14:textId="0F85CB8D" w:rsidTr="00A4283B">
              <w:trPr>
                <w:trHeight w:val="481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A7CB05" w14:textId="3988C27D" w:rsidR="00A4283B" w:rsidRPr="00BF61D3" w:rsidRDefault="00A4283B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246698" w14:textId="132084B8" w:rsidR="00A4283B" w:rsidRPr="00BF61D3" w:rsidRDefault="00A4283B" w:rsidP="007D29A2">
                  <w:pPr>
                    <w:framePr w:hSpace="180" w:wrap="around" w:hAnchor="margin" w:xAlign="center" w:y="-405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NP200-(non-runner)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809EA7" w14:textId="2ECF08A7" w:rsidR="00A4283B" w:rsidRPr="00BF61D3" w:rsidRDefault="00A4283B" w:rsidP="007D29A2">
                  <w:pPr>
                    <w:framePr w:hSpace="180" w:wrap="around" w:hAnchor="margin" w:xAlign="center" w:y="-405"/>
                    <w:autoSpaceDE w:val="0"/>
                    <w:autoSpaceDN w:val="0"/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AFG 9920 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532072" w14:textId="4CF6785A" w:rsidR="00A4283B" w:rsidRPr="00BF61D3" w:rsidRDefault="00275F97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>Exchange BLG Corner L. Takawira &amp; J.N. Nkomo</w:t>
                  </w:r>
                  <w:r w:rsidR="00A4283B"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>Bulawayo</w:t>
                  </w: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542725" w14:textId="2D817821" w:rsidR="00A4283B" w:rsidRPr="00BF61D3" w:rsidRDefault="000074AE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  <w:r w:rsidR="00A4283B"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>May</w:t>
                  </w:r>
                  <w:r w:rsidR="00A4283B"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 xml:space="preserve"> 2024 @10:00 HRS</w:t>
                  </w:r>
                </w:p>
              </w:tc>
            </w:tr>
            <w:tr w:rsidR="00A4283B" w:rsidRPr="00BF61D3" w14:paraId="76BDDD88" w14:textId="6B27E56B" w:rsidTr="00A4283B">
              <w:trPr>
                <w:trHeight w:val="481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5FAB7E" w14:textId="6CE894A7" w:rsidR="00A4283B" w:rsidRPr="00BF61D3" w:rsidRDefault="00A4283B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42AD21" w14:textId="21C781BB" w:rsidR="00A4283B" w:rsidRPr="00BF61D3" w:rsidRDefault="00BF61D3" w:rsidP="007D29A2">
                  <w:pPr>
                    <w:framePr w:hSpace="180" w:wrap="around" w:hAnchor="margin" w:xAlign="center" w:y="-405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Pr="00BF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ffice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</w:t>
                  </w:r>
                  <w:r w:rsidRPr="00BF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urniture 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F8B935" w14:textId="73430C2A" w:rsidR="00A4283B" w:rsidRPr="00BF61D3" w:rsidRDefault="00BF61D3" w:rsidP="007D29A2">
                  <w:pPr>
                    <w:framePr w:hSpace="180" w:wrap="around" w:hAnchor="margin" w:xAlign="center" w:y="-405"/>
                    <w:autoSpaceDE w:val="0"/>
                    <w:autoSpaceDN w:val="0"/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  <w:r w:rsidRPr="00BF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hairs,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</w:t>
                  </w:r>
                  <w:r w:rsidRPr="00BF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ables,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  <w:r w:rsidRPr="00BF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ump valet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E60796" w14:textId="25BBCACC" w:rsidR="00A4283B" w:rsidRPr="00BF61D3" w:rsidRDefault="00A4283B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>60 West Road Strathaven, Harare</w:t>
                  </w: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A21756" w14:textId="6E2B51BD" w:rsidR="00A4283B" w:rsidRPr="00BF61D3" w:rsidRDefault="000074AE" w:rsidP="007D29A2">
                  <w:pPr>
                    <w:framePr w:hSpace="180" w:wrap="around" w:hAnchor="margin" w:xAlign="center" w:y="-405"/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  <w:r w:rsidR="00A4283B"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 xml:space="preserve">May </w:t>
                  </w:r>
                  <w:r w:rsidR="00A4283B" w:rsidRPr="00BF61D3">
                    <w:rPr>
                      <w:rFonts w:ascii="Times New Roman" w:eastAsia="Trebuchet MS" w:hAnsi="Times New Roman" w:cs="Times New Roman"/>
                      <w:b/>
                      <w:bCs/>
                      <w:sz w:val="24"/>
                      <w:szCs w:val="24"/>
                    </w:rPr>
                    <w:t>2024 @10:00 HRS</w:t>
                  </w:r>
                </w:p>
              </w:tc>
            </w:tr>
          </w:tbl>
          <w:p w14:paraId="26A10CD5" w14:textId="77777777" w:rsidR="00910074" w:rsidRPr="00BF61D3" w:rsidRDefault="00910074" w:rsidP="00910074">
            <w:pPr>
              <w:spacing w:after="275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BF61D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</w:p>
          <w:p w14:paraId="0B75FD55" w14:textId="2E921223" w:rsidR="00910074" w:rsidRPr="007A09EC" w:rsidRDefault="00910074" w:rsidP="007A09EC">
            <w:pPr>
              <w:pStyle w:val="ListParagraph"/>
              <w:numPr>
                <w:ilvl w:val="0"/>
                <w:numId w:val="1"/>
              </w:numPr>
              <w:spacing w:after="159" w:line="358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Interested bidders are required to </w:t>
            </w:r>
            <w:r w:rsidR="00595BC9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come </w:t>
            </w:r>
            <w:r w:rsidR="00FC2839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for viewing on or before the closing date and </w:t>
            </w:r>
            <w:r w:rsidR="00A4283B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>time. Bidders</w:t>
            </w:r>
            <w:r w:rsidR="00FC2839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="00F419F1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>shall</w:t>
            </w:r>
            <w:r w:rsidR="00FC2839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submit </w:t>
            </w:r>
            <w:r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>their</w:t>
            </w:r>
            <w:r w:rsidR="00275F97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="00FC2839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proposals in a tender box at </w:t>
            </w:r>
            <w:r w:rsidR="00776691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EmpowerBank HQ </w:t>
            </w:r>
            <w:r w:rsidR="00C13F32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60 West Road Avondale Harare and for Bulawayo </w:t>
            </w:r>
            <w:r w:rsidR="00275F97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at EmpowerBank Exchange Building Corner </w:t>
            </w:r>
            <w:r w:rsidR="00776691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>L. Takawira</w:t>
            </w:r>
            <w:r w:rsidR="00275F97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&amp;J.</w:t>
            </w:r>
            <w:r w:rsidR="00776691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N. Nkomo St Bulawayo. </w:t>
            </w:r>
          </w:p>
          <w:p w14:paraId="488450F6" w14:textId="7025ACE9" w:rsidR="00910074" w:rsidRPr="007A09EC" w:rsidRDefault="00F419F1" w:rsidP="007A09EC">
            <w:pPr>
              <w:pStyle w:val="ListParagraph"/>
              <w:numPr>
                <w:ilvl w:val="0"/>
                <w:numId w:val="1"/>
              </w:numPr>
              <w:spacing w:after="159" w:line="358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The </w:t>
            </w:r>
            <w:r w:rsidR="00910074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Bids must be enclosed in sealed envelopes and </w:t>
            </w:r>
            <w:r w:rsidR="00A4283B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>addressed</w:t>
            </w:r>
            <w:r w:rsidR="00910074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to The Accounting Officer EmpowerBank</w:t>
            </w:r>
            <w:r w:rsidR="00604F24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Limited</w:t>
            </w:r>
            <w:r w:rsidR="00910074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. </w:t>
            </w:r>
          </w:p>
          <w:p w14:paraId="3AAC5615" w14:textId="77777777" w:rsidR="00F419F1" w:rsidRDefault="00F419F1" w:rsidP="00F419F1">
            <w:pPr>
              <w:pStyle w:val="ListParagraph"/>
              <w:numPr>
                <w:ilvl w:val="0"/>
                <w:numId w:val="1"/>
              </w:numPr>
              <w:spacing w:after="159" w:line="357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The </w:t>
            </w:r>
            <w:r w:rsidR="00910074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>Bids must be deposited in the tender box located at the reception on the above-mentioned address</w:t>
            </w:r>
            <w:r w:rsidR="00776691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>es</w:t>
            </w:r>
            <w:r w:rsidR="00910074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on or before the closing date and time. </w:t>
            </w:r>
          </w:p>
          <w:p w14:paraId="69EA117C" w14:textId="77777777" w:rsidR="00F419F1" w:rsidRDefault="00910074" w:rsidP="00F419F1">
            <w:pPr>
              <w:pStyle w:val="ListParagraph"/>
              <w:numPr>
                <w:ilvl w:val="0"/>
                <w:numId w:val="1"/>
              </w:numPr>
              <w:spacing w:after="159" w:line="357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Bidders must ensure that they sign a register on submission of </w:t>
            </w:r>
            <w:r w:rsidR="00F515CF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bids. </w:t>
            </w:r>
          </w:p>
          <w:p w14:paraId="092BEFB0" w14:textId="77777777" w:rsidR="00F419F1" w:rsidRDefault="00F515CF" w:rsidP="00F419F1">
            <w:pPr>
              <w:pStyle w:val="ListParagraph"/>
              <w:numPr>
                <w:ilvl w:val="0"/>
                <w:numId w:val="1"/>
              </w:numPr>
              <w:spacing w:after="159" w:line="357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>All assets will be sold voetstoots.</w:t>
            </w:r>
            <w:r w:rsidR="00910074"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</w:p>
          <w:p w14:paraId="1722D838" w14:textId="1E9304CD" w:rsidR="00910074" w:rsidRPr="007A09EC" w:rsidRDefault="00910074" w:rsidP="007A09EC">
            <w:pPr>
              <w:pStyle w:val="ListParagraph"/>
              <w:numPr>
                <w:ilvl w:val="0"/>
                <w:numId w:val="1"/>
              </w:numPr>
              <w:spacing w:after="159" w:line="357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A09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Late bid submissions shall not be accepted under any circumstances. </w:t>
            </w:r>
          </w:p>
          <w:p w14:paraId="138571A5" w14:textId="75C22BA5" w:rsidR="000074AE" w:rsidRPr="00BF61D3" w:rsidRDefault="00910074" w:rsidP="000074AE">
            <w:pPr>
              <w:spacing w:after="275"/>
              <w:ind w:left="-5" w:hanging="10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BF61D3">
              <w:rPr>
                <w:rFonts w:ascii="Times New Roman" w:eastAsia="Trebuchet MS" w:hAnsi="Times New Roman" w:cs="Times New Roman"/>
                <w:sz w:val="24"/>
                <w:szCs w:val="24"/>
              </w:rPr>
              <w:t>EmpowerBank Limited reserves the right to accept or reject any bid.</w:t>
            </w:r>
          </w:p>
        </w:tc>
      </w:tr>
      <w:bookmarkEnd w:id="0"/>
    </w:tbl>
    <w:p w14:paraId="1025F85D" w14:textId="46AF6D1B" w:rsidR="000074AE" w:rsidRPr="00BF61D3" w:rsidRDefault="000074AE" w:rsidP="000074AE">
      <w:pPr>
        <w:tabs>
          <w:tab w:val="left" w:pos="6810"/>
        </w:tabs>
        <w:rPr>
          <w:rFonts w:ascii="Times New Roman" w:hAnsi="Times New Roman" w:cs="Times New Roman"/>
          <w:sz w:val="24"/>
          <w:szCs w:val="24"/>
        </w:rPr>
      </w:pPr>
    </w:p>
    <w:sectPr w:rsidR="000074AE" w:rsidRPr="00BF61D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8FD6" w14:textId="77777777" w:rsidR="003F77F5" w:rsidRDefault="003F77F5" w:rsidP="00F66356">
      <w:pPr>
        <w:spacing w:after="0" w:line="240" w:lineRule="auto"/>
      </w:pPr>
      <w:r>
        <w:separator/>
      </w:r>
    </w:p>
  </w:endnote>
  <w:endnote w:type="continuationSeparator" w:id="0">
    <w:p w14:paraId="0F09ABBB" w14:textId="77777777" w:rsidR="003F77F5" w:rsidRDefault="003F77F5" w:rsidP="00F6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8481" w14:textId="06B2D492" w:rsidR="00910074" w:rsidRPr="00910074" w:rsidRDefault="00910074" w:rsidP="00910074">
    <w:pPr>
      <w:ind w:left="-540" w:right="-295"/>
      <w:jc w:val="center"/>
      <w:rPr>
        <w:rFonts w:ascii="Goudy Old Style" w:eastAsia="MS Mincho" w:hAnsi="Goudy Old Style" w:cs="Times New Roman"/>
        <w:color w:val="auto"/>
        <w:sz w:val="16"/>
        <w:szCs w:val="16"/>
        <w:lang w:val="en-US" w:eastAsia="en-US"/>
      </w:rPr>
    </w:pPr>
    <w:r w:rsidRPr="00910074">
      <w:rPr>
        <w:rFonts w:ascii="Goudy Old Style" w:eastAsia="MS Mincho" w:hAnsi="Goudy Old Style" w:cs="Times New Roman"/>
        <w:color w:val="auto"/>
        <w:sz w:val="16"/>
        <w:szCs w:val="16"/>
        <w:lang w:val="en-US" w:eastAsia="en-US"/>
      </w:rPr>
      <w:t xml:space="preserve">Directors: R. </w:t>
    </w:r>
    <w:r w:rsidR="009414E6" w:rsidRPr="00910074">
      <w:rPr>
        <w:rFonts w:ascii="Goudy Old Style" w:eastAsia="MS Mincho" w:hAnsi="Goudy Old Style" w:cs="Times New Roman"/>
        <w:color w:val="auto"/>
        <w:sz w:val="16"/>
        <w:szCs w:val="16"/>
        <w:lang w:val="en-US" w:eastAsia="en-US"/>
      </w:rPr>
      <w:t>Kumirai (</w:t>
    </w:r>
    <w:r w:rsidRPr="00910074">
      <w:rPr>
        <w:rFonts w:ascii="Goudy Old Style" w:eastAsia="MS Mincho" w:hAnsi="Goudy Old Style" w:cs="Times New Roman"/>
        <w:color w:val="auto"/>
        <w:sz w:val="16"/>
        <w:szCs w:val="16"/>
        <w:lang w:val="en-US" w:eastAsia="en-US"/>
      </w:rPr>
      <w:t>Chairperson), B. Chikore, , W. Chaitezvi,</w:t>
    </w:r>
    <w:r w:rsidR="009414E6">
      <w:rPr>
        <w:rFonts w:ascii="Goudy Old Style" w:eastAsia="MS Mincho" w:hAnsi="Goudy Old Style" w:cs="Times New Roman"/>
        <w:color w:val="auto"/>
        <w:sz w:val="16"/>
        <w:szCs w:val="16"/>
        <w:lang w:val="en-US" w:eastAsia="en-US"/>
      </w:rPr>
      <w:t xml:space="preserve"> M. Mupfiga, P. Matshe, E. Makunganya,</w:t>
    </w:r>
    <w:r w:rsidRPr="00910074">
      <w:rPr>
        <w:rFonts w:ascii="Goudy Old Style" w:eastAsia="MS Mincho" w:hAnsi="Goudy Old Style" w:cs="Times New Roman"/>
        <w:color w:val="auto"/>
        <w:sz w:val="16"/>
        <w:szCs w:val="16"/>
        <w:lang w:val="en-US" w:eastAsia="en-US"/>
      </w:rPr>
      <w:t xml:space="preserve"> S. Mhembere* (Chief Executive Officer), </w:t>
    </w:r>
    <w:r w:rsidR="009414E6">
      <w:rPr>
        <w:rFonts w:ascii="Goudy Old Style" w:eastAsia="MS Mincho" w:hAnsi="Goudy Old Style" w:cs="Times New Roman"/>
        <w:color w:val="auto"/>
        <w:sz w:val="16"/>
        <w:szCs w:val="16"/>
        <w:lang w:val="en-US" w:eastAsia="en-US"/>
      </w:rPr>
      <w:t>C</w:t>
    </w:r>
    <w:r w:rsidR="009414E6" w:rsidRPr="00910074">
      <w:rPr>
        <w:rFonts w:ascii="Goudy Old Style" w:eastAsia="MS Mincho" w:hAnsi="Goudy Old Style" w:cs="Times New Roman"/>
        <w:color w:val="auto"/>
        <w:sz w:val="16"/>
        <w:szCs w:val="16"/>
        <w:lang w:val="en-US" w:eastAsia="en-US"/>
      </w:rPr>
      <w:t>.</w:t>
    </w:r>
    <w:r w:rsidR="009414E6">
      <w:rPr>
        <w:rFonts w:ascii="Goudy Old Style" w:eastAsia="MS Mincho" w:hAnsi="Goudy Old Style" w:cs="Times New Roman"/>
        <w:color w:val="auto"/>
        <w:sz w:val="16"/>
        <w:szCs w:val="16"/>
        <w:lang w:val="en-US" w:eastAsia="en-US"/>
      </w:rPr>
      <w:t xml:space="preserve"> Mwerenga</w:t>
    </w:r>
    <w:r w:rsidRPr="00910074">
      <w:rPr>
        <w:rFonts w:ascii="Goudy Old Style" w:eastAsia="MS Mincho" w:hAnsi="Goudy Old Style" w:cs="Times New Roman"/>
        <w:color w:val="auto"/>
        <w:sz w:val="16"/>
        <w:szCs w:val="16"/>
        <w:lang w:val="en-US" w:eastAsia="en-US"/>
      </w:rPr>
      <w:t xml:space="preserve">* </w:t>
    </w:r>
  </w:p>
  <w:p w14:paraId="283E26C0" w14:textId="77777777" w:rsidR="00910074" w:rsidRPr="00910074" w:rsidRDefault="00910074" w:rsidP="00910074">
    <w:pPr>
      <w:spacing w:after="0" w:line="240" w:lineRule="auto"/>
      <w:ind w:left="-540" w:right="-295"/>
      <w:jc w:val="center"/>
      <w:rPr>
        <w:rFonts w:ascii="Goudy Old Style" w:eastAsia="MS Mincho" w:hAnsi="Goudy Old Style" w:cs="Times New Roman"/>
        <w:color w:val="auto"/>
        <w:sz w:val="16"/>
        <w:szCs w:val="16"/>
        <w:lang w:val="en-US" w:eastAsia="en-US"/>
      </w:rPr>
    </w:pPr>
    <w:r w:rsidRPr="00910074">
      <w:rPr>
        <w:rFonts w:ascii="Goudy Old Style" w:eastAsia="MS Mincho" w:hAnsi="Goudy Old Style" w:cs="Times New Roman"/>
        <w:color w:val="auto"/>
        <w:sz w:val="16"/>
        <w:szCs w:val="16"/>
        <w:lang w:val="en-US" w:eastAsia="en-US"/>
      </w:rPr>
      <w:t>*Executive</w:t>
    </w:r>
  </w:p>
  <w:p w14:paraId="788BBFDF" w14:textId="77777777" w:rsidR="00910074" w:rsidRDefault="00910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D8DD" w14:textId="77777777" w:rsidR="003F77F5" w:rsidRDefault="003F77F5" w:rsidP="00F66356">
      <w:pPr>
        <w:spacing w:after="0" w:line="240" w:lineRule="auto"/>
      </w:pPr>
      <w:r>
        <w:separator/>
      </w:r>
    </w:p>
  </w:footnote>
  <w:footnote w:type="continuationSeparator" w:id="0">
    <w:p w14:paraId="0B72DF68" w14:textId="77777777" w:rsidR="003F77F5" w:rsidRDefault="003F77F5" w:rsidP="00F66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C0D91"/>
    <w:multiLevelType w:val="hybridMultilevel"/>
    <w:tmpl w:val="D5B88DB6"/>
    <w:lvl w:ilvl="0" w:tplc="3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76928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4F"/>
    <w:rsid w:val="000074AE"/>
    <w:rsid w:val="00007981"/>
    <w:rsid w:val="000530D7"/>
    <w:rsid w:val="00084D4E"/>
    <w:rsid w:val="000B39F0"/>
    <w:rsid w:val="000F7F0D"/>
    <w:rsid w:val="001370EB"/>
    <w:rsid w:val="00143F91"/>
    <w:rsid w:val="00150085"/>
    <w:rsid w:val="001E0C9E"/>
    <w:rsid w:val="00230057"/>
    <w:rsid w:val="00275F97"/>
    <w:rsid w:val="002C45AA"/>
    <w:rsid w:val="002F5057"/>
    <w:rsid w:val="00397BCF"/>
    <w:rsid w:val="003C3634"/>
    <w:rsid w:val="003F77F5"/>
    <w:rsid w:val="00444685"/>
    <w:rsid w:val="004D22BA"/>
    <w:rsid w:val="00595BC9"/>
    <w:rsid w:val="00604F24"/>
    <w:rsid w:val="0062590B"/>
    <w:rsid w:val="006928CF"/>
    <w:rsid w:val="006E195F"/>
    <w:rsid w:val="00720D4D"/>
    <w:rsid w:val="00732D30"/>
    <w:rsid w:val="00776691"/>
    <w:rsid w:val="007A09EC"/>
    <w:rsid w:val="007D29A2"/>
    <w:rsid w:val="0081435E"/>
    <w:rsid w:val="00847B7B"/>
    <w:rsid w:val="008960AF"/>
    <w:rsid w:val="008B4804"/>
    <w:rsid w:val="008D667D"/>
    <w:rsid w:val="00910074"/>
    <w:rsid w:val="009414E6"/>
    <w:rsid w:val="009459D4"/>
    <w:rsid w:val="009526E4"/>
    <w:rsid w:val="009566BB"/>
    <w:rsid w:val="009C7BB9"/>
    <w:rsid w:val="00A14503"/>
    <w:rsid w:val="00A16002"/>
    <w:rsid w:val="00A4283B"/>
    <w:rsid w:val="00A54B21"/>
    <w:rsid w:val="00A55917"/>
    <w:rsid w:val="00A707A0"/>
    <w:rsid w:val="00AA3248"/>
    <w:rsid w:val="00B602EC"/>
    <w:rsid w:val="00BF27A8"/>
    <w:rsid w:val="00BF61D3"/>
    <w:rsid w:val="00C1025D"/>
    <w:rsid w:val="00C13F32"/>
    <w:rsid w:val="00C163F3"/>
    <w:rsid w:val="00C30AAA"/>
    <w:rsid w:val="00C91A1B"/>
    <w:rsid w:val="00C96C9B"/>
    <w:rsid w:val="00CE1240"/>
    <w:rsid w:val="00D160A3"/>
    <w:rsid w:val="00DC7387"/>
    <w:rsid w:val="00E272F5"/>
    <w:rsid w:val="00E4164F"/>
    <w:rsid w:val="00E85DC1"/>
    <w:rsid w:val="00E9310E"/>
    <w:rsid w:val="00EA76DA"/>
    <w:rsid w:val="00EB21F9"/>
    <w:rsid w:val="00F419F1"/>
    <w:rsid w:val="00F42685"/>
    <w:rsid w:val="00F515CF"/>
    <w:rsid w:val="00F66356"/>
    <w:rsid w:val="00F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957F"/>
  <w15:chartTrackingRefBased/>
  <w15:docId w15:val="{C951E058-F5D8-42DF-A222-045A71FB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64F"/>
    <w:rPr>
      <w:rFonts w:ascii="Calibri" w:eastAsia="Calibri" w:hAnsi="Calibri" w:cs="Calibri"/>
      <w:color w:val="00000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4164F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6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56"/>
    <w:rPr>
      <w:rFonts w:ascii="Calibri" w:eastAsia="Calibri" w:hAnsi="Calibri" w:cs="Calibri"/>
      <w:color w:val="00000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F66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56"/>
    <w:rPr>
      <w:rFonts w:ascii="Calibri" w:eastAsia="Calibri" w:hAnsi="Calibri" w:cs="Calibri"/>
      <w:color w:val="00000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25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90B"/>
    <w:rPr>
      <w:rFonts w:ascii="Calibri" w:eastAsia="Calibri" w:hAnsi="Calibri" w:cs="Calibri"/>
      <w:color w:val="000000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90B"/>
    <w:rPr>
      <w:rFonts w:ascii="Calibri" w:eastAsia="Calibri" w:hAnsi="Calibri" w:cs="Calibri"/>
      <w:b/>
      <w:bCs/>
      <w:color w:val="000000"/>
      <w:sz w:val="20"/>
      <w:szCs w:val="20"/>
      <w:lang w:eastAsia="en-CA"/>
    </w:rPr>
  </w:style>
  <w:style w:type="paragraph" w:styleId="Revision">
    <w:name w:val="Revision"/>
    <w:hidden/>
    <w:uiPriority w:val="99"/>
    <w:semiHidden/>
    <w:rsid w:val="00720D4D"/>
    <w:pPr>
      <w:spacing w:after="0" w:line="240" w:lineRule="auto"/>
    </w:pPr>
    <w:rPr>
      <w:rFonts w:ascii="Calibri" w:eastAsia="Calibri" w:hAnsi="Calibri" w:cs="Calibri"/>
      <w:color w:val="000000"/>
      <w:lang w:eastAsia="en-CA"/>
    </w:rPr>
  </w:style>
  <w:style w:type="paragraph" w:styleId="ListParagraph">
    <w:name w:val="List Paragraph"/>
    <w:basedOn w:val="Normal"/>
    <w:uiPriority w:val="34"/>
    <w:qFormat/>
    <w:rsid w:val="00F41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Jabulani Ndhlovu</dc:creator>
  <cp:keywords/>
  <dc:description/>
  <cp:lastModifiedBy>Peter Boterere</cp:lastModifiedBy>
  <cp:revision>2</cp:revision>
  <dcterms:created xsi:type="dcterms:W3CDTF">2024-04-17T10:40:00Z</dcterms:created>
  <dcterms:modified xsi:type="dcterms:W3CDTF">2024-04-17T10:40:00Z</dcterms:modified>
</cp:coreProperties>
</file>